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01FA5" w14:textId="77777777" w:rsidR="00E16CB1" w:rsidRDefault="00E16CB1" w:rsidP="001B36A9">
      <w:pPr>
        <w:pStyle w:val="Title"/>
        <w:rPr>
          <w:sz w:val="48"/>
        </w:rPr>
      </w:pPr>
      <w:r>
        <w:rPr>
          <w:noProof/>
        </w:rPr>
        <w:drawing>
          <wp:anchor distT="0" distB="0" distL="114300" distR="114300" simplePos="0" relativeHeight="251659264" behindDoc="0" locked="0" layoutInCell="1" allowOverlap="1" wp14:anchorId="5E40A843" wp14:editId="71840C05">
            <wp:simplePos x="0" y="0"/>
            <wp:positionH relativeFrom="margin">
              <wp:align>center</wp:align>
            </wp:positionH>
            <wp:positionV relativeFrom="paragraph">
              <wp:posOffset>0</wp:posOffset>
            </wp:positionV>
            <wp:extent cx="3009900" cy="671195"/>
            <wp:effectExtent l="0" t="0" r="0" b="0"/>
            <wp:wrapTopAndBottom/>
            <wp:docPr id="1" name="Picture 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clipar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9900" cy="671195"/>
                    </a:xfrm>
                    <a:prstGeom prst="rect">
                      <a:avLst/>
                    </a:prstGeom>
                    <a:noFill/>
                  </pic:spPr>
                </pic:pic>
              </a:graphicData>
            </a:graphic>
            <wp14:sizeRelH relativeFrom="page">
              <wp14:pctWidth>0</wp14:pctWidth>
            </wp14:sizeRelH>
            <wp14:sizeRelV relativeFrom="page">
              <wp14:pctHeight>0</wp14:pctHeight>
            </wp14:sizeRelV>
          </wp:anchor>
        </w:drawing>
      </w:r>
    </w:p>
    <w:p w14:paraId="28FADA28" w14:textId="77777777" w:rsidR="009063AE" w:rsidRDefault="00103614" w:rsidP="009063AE">
      <w:pPr>
        <w:pStyle w:val="Title"/>
      </w:pPr>
      <w:r>
        <w:t>Communications Coordinator</w:t>
      </w:r>
    </w:p>
    <w:p w14:paraId="3A8FF983" w14:textId="77777777" w:rsidR="009063AE" w:rsidRDefault="009063AE" w:rsidP="009063AE">
      <w:pPr>
        <w:pStyle w:val="Heading1"/>
      </w:pPr>
      <w:r>
        <w:t>Position Summary</w:t>
      </w:r>
    </w:p>
    <w:p w14:paraId="4063ED48" w14:textId="77777777" w:rsidR="009063AE" w:rsidRDefault="009063AE" w:rsidP="009063AE">
      <w:r>
        <w:t>Th</w:t>
      </w:r>
      <w:r w:rsidR="008E6672">
        <w:t>is</w:t>
      </w:r>
      <w:r>
        <w:t xml:space="preserve"> is a hired position</w:t>
      </w:r>
      <w:r w:rsidR="008E6672">
        <w:t xml:space="preserve"> that </w:t>
      </w:r>
      <w:r w:rsidR="00103614">
        <w:t xml:space="preserve">oversees communications for the various ministry arms of St. John’s, </w:t>
      </w:r>
      <w:r w:rsidR="008E6672">
        <w:t xml:space="preserve">assists the ministry team, and reports to the ministry team. </w:t>
      </w:r>
      <w:r w:rsidR="00103614">
        <w:t xml:space="preserve">The </w:t>
      </w:r>
      <w:proofErr w:type="gramStart"/>
      <w:r w:rsidR="00103614">
        <w:t>Communications</w:t>
      </w:r>
      <w:proofErr w:type="gramEnd"/>
      <w:r w:rsidR="00103614">
        <w:t xml:space="preserve"> Coordinator is responsible for organizing, facilitating, planning, implementing, and/or consulting on communications, including print and electronic media, internal (to the congregation) and external (to the community at large) communications, and ongoing/regular tasks and periodic special projects as requested by the ministry team or church leadership. This</w:t>
      </w:r>
      <w:r w:rsidR="00104EAA">
        <w:t xml:space="preserve"> part-time position receives a yearly stipend</w:t>
      </w:r>
      <w:r w:rsidR="00103614">
        <w:t>, is</w:t>
      </w:r>
      <w:r w:rsidR="008E6672">
        <w:t xml:space="preserve"> under the direct supervision of the Administrative (Senior) Pastor, and is responsible to all pastors. </w:t>
      </w:r>
    </w:p>
    <w:p w14:paraId="5492C310" w14:textId="77777777" w:rsidR="009063AE" w:rsidRDefault="009063AE" w:rsidP="009063AE">
      <w:pPr>
        <w:pStyle w:val="Heading1"/>
      </w:pPr>
      <w:r>
        <w:t>Prima</w:t>
      </w:r>
      <w:r w:rsidR="00ED0279">
        <w:t>ry Duties and Responsibilities</w:t>
      </w:r>
    </w:p>
    <w:p w14:paraId="1D5229D6" w14:textId="77777777" w:rsidR="009063AE" w:rsidRDefault="003063C2" w:rsidP="009063AE">
      <w:pPr>
        <w:pStyle w:val="Heading2"/>
      </w:pPr>
      <w:r>
        <w:t xml:space="preserve">Weekly </w:t>
      </w:r>
      <w:r w:rsidR="00EA21B1">
        <w:t>Communication Pieces</w:t>
      </w:r>
    </w:p>
    <w:p w14:paraId="741BB53B" w14:textId="608D20E7" w:rsidR="003063C2" w:rsidRDefault="00EA21B1" w:rsidP="003063C2">
      <w:pPr>
        <w:pStyle w:val="ListParagraph"/>
        <w:numPr>
          <w:ilvl w:val="0"/>
          <w:numId w:val="1"/>
        </w:numPr>
      </w:pPr>
      <w:r>
        <w:t xml:space="preserve">Works with the Church Administrative Assistant on the weekly News &amp; Notes, </w:t>
      </w:r>
      <w:r w:rsidR="003063C2">
        <w:t>including making final decisions on announcement</w:t>
      </w:r>
      <w:r w:rsidR="00CD30C0">
        <w:t>s</w:t>
      </w:r>
      <w:r w:rsidR="003063C2">
        <w:t xml:space="preserve"> for inclusion and editing the proofs prepared by the Church Administrative Assistant.</w:t>
      </w:r>
    </w:p>
    <w:p w14:paraId="66048501" w14:textId="77777777" w:rsidR="003063C2" w:rsidRDefault="003063C2" w:rsidP="003063C2">
      <w:pPr>
        <w:pStyle w:val="ListParagraph"/>
        <w:numPr>
          <w:ilvl w:val="0"/>
          <w:numId w:val="1"/>
        </w:numPr>
      </w:pPr>
      <w:r>
        <w:t>Prepares the weekly E-News, including selecting the Top 3 announcements; creating the E-News and sending it to the Church Administrative Assistant and other appropriate parties for review; editing, formatting, and attaching the weekly Prayer List first prepared by the pastoral staff; and scheduling delivery of the E-News.</w:t>
      </w:r>
    </w:p>
    <w:p w14:paraId="566F58D8" w14:textId="02002BF5" w:rsidR="003063C2" w:rsidRDefault="003063C2" w:rsidP="003063C2">
      <w:pPr>
        <w:pStyle w:val="ListParagraph"/>
        <w:numPr>
          <w:ilvl w:val="0"/>
          <w:numId w:val="1"/>
        </w:numPr>
      </w:pPr>
      <w:proofErr w:type="gramStart"/>
      <w:r>
        <w:t>Prepares</w:t>
      </w:r>
      <w:proofErr w:type="gramEnd"/>
      <w:r>
        <w:t xml:space="preserve"> the weekly service folder (and </w:t>
      </w:r>
      <w:r w:rsidR="002A092A">
        <w:t xml:space="preserve">service folders for </w:t>
      </w:r>
      <w:r>
        <w:t>Wednesdays/other special services).</w:t>
      </w:r>
    </w:p>
    <w:p w14:paraId="61597924" w14:textId="5D53FB00" w:rsidR="00C215CC" w:rsidRDefault="00C215CC" w:rsidP="00C215CC">
      <w:pPr>
        <w:pStyle w:val="Heading2"/>
      </w:pPr>
      <w:r>
        <w:t>Monthly Communication Pieces</w:t>
      </w:r>
    </w:p>
    <w:p w14:paraId="630EAC1D" w14:textId="61BC0D89" w:rsidR="00C215CC" w:rsidRDefault="00C215CC" w:rsidP="00C215CC">
      <w:pPr>
        <w:pStyle w:val="ListParagraph"/>
        <w:numPr>
          <w:ilvl w:val="0"/>
          <w:numId w:val="1"/>
        </w:numPr>
      </w:pPr>
      <w:r>
        <w:t xml:space="preserve">Works with the school principal on the St. John’s Scoop, including recruiting guests, writing the script, recording </w:t>
      </w:r>
      <w:r w:rsidR="00C10066">
        <w:t xml:space="preserve">the </w:t>
      </w:r>
      <w:r>
        <w:t>interview, and finalizing the video.</w:t>
      </w:r>
    </w:p>
    <w:p w14:paraId="08B03C60" w14:textId="77777777" w:rsidR="003063C2" w:rsidRDefault="007265CB" w:rsidP="003063C2">
      <w:pPr>
        <w:pStyle w:val="Heading2"/>
      </w:pPr>
      <w:r>
        <w:t xml:space="preserve">Quarterly </w:t>
      </w:r>
      <w:r w:rsidR="003063C2">
        <w:t>Communication Pieces</w:t>
      </w:r>
    </w:p>
    <w:p w14:paraId="6C08E38C" w14:textId="4F50B3B2" w:rsidR="003063C2" w:rsidRPr="00A35B96" w:rsidRDefault="003063C2" w:rsidP="003063C2">
      <w:pPr>
        <w:pStyle w:val="ListParagraph"/>
        <w:numPr>
          <w:ilvl w:val="0"/>
          <w:numId w:val="1"/>
        </w:numPr>
      </w:pPr>
      <w:r>
        <w:t xml:space="preserve">Works with the Church Administrative Assistant, the Financial Administrator, and the Communications Committee on the Lamplighter, including planning the content; soliciting and communicating with article writers to provide article parameters, word counts, and deadlines and edit articles as needed; obtaining membership changes, memorial information, </w:t>
      </w:r>
      <w:r w:rsidR="00CD30C0">
        <w:t xml:space="preserve">and </w:t>
      </w:r>
      <w:r w:rsidR="007265CB">
        <w:t>upcoming worship opportunities</w:t>
      </w:r>
      <w:r>
        <w:t>; writing articles as needed; and finalizing content and layout in conjunction with the Lamplighter graphic designer.</w:t>
      </w:r>
    </w:p>
    <w:p w14:paraId="3F7755F0" w14:textId="094CBB9B" w:rsidR="00E16CB1" w:rsidRPr="00C215CC" w:rsidRDefault="003063C2" w:rsidP="003816AC">
      <w:pPr>
        <w:pStyle w:val="ListParagraph"/>
        <w:numPr>
          <w:ilvl w:val="0"/>
          <w:numId w:val="1"/>
        </w:numPr>
        <w:rPr>
          <w:rFonts w:asciiTheme="majorHAnsi" w:eastAsiaTheme="majorEastAsia" w:hAnsiTheme="majorHAnsi" w:cstheme="majorBidi"/>
          <w:color w:val="2E74B5" w:themeColor="accent1" w:themeShade="BF"/>
          <w:sz w:val="26"/>
          <w:szCs w:val="26"/>
        </w:rPr>
      </w:pPr>
      <w:r>
        <w:t>Works with the Communications Committee on the St. John’s Spotligh</w:t>
      </w:r>
      <w:r w:rsidR="007265CB">
        <w:t>t, including choosing the topic, writing and editing the script,</w:t>
      </w:r>
      <w:r>
        <w:t xml:space="preserve"> selecting p</w:t>
      </w:r>
      <w:r w:rsidR="007265CB">
        <w:t>ictures and video for inclusion,</w:t>
      </w:r>
      <w:r>
        <w:t xml:space="preserve"> </w:t>
      </w:r>
      <w:r w:rsidR="002C7710">
        <w:t xml:space="preserve">conducting interviews, </w:t>
      </w:r>
      <w:r w:rsidR="00C215CC">
        <w:t xml:space="preserve">recording b-roll footage, </w:t>
      </w:r>
      <w:r>
        <w:t xml:space="preserve">and </w:t>
      </w:r>
      <w:r w:rsidR="009541F4">
        <w:t>finalizing the video.</w:t>
      </w:r>
      <w:r w:rsidR="00E16CB1">
        <w:br w:type="page"/>
      </w:r>
    </w:p>
    <w:p w14:paraId="6028BA58" w14:textId="77777777" w:rsidR="001F1689" w:rsidRDefault="001F1689" w:rsidP="001F1689">
      <w:pPr>
        <w:pStyle w:val="Heading2"/>
      </w:pPr>
      <w:r>
        <w:lastRenderedPageBreak/>
        <w:t>Event Publicity</w:t>
      </w:r>
    </w:p>
    <w:p w14:paraId="158199DD" w14:textId="77777777" w:rsidR="001F1689" w:rsidRDefault="001F1689" w:rsidP="001F1689">
      <w:pPr>
        <w:pStyle w:val="ListParagraph"/>
        <w:numPr>
          <w:ilvl w:val="0"/>
          <w:numId w:val="1"/>
        </w:numPr>
      </w:pPr>
      <w:r>
        <w:t xml:space="preserve">Works with the pastoral staff, school faculty and the CES committee, board chairmen, and other event coordinators on publicizing events at church and school, including writing announcements, creating webpages and bulletin board posters, and facilitating registrations and volunteer sign-ups. </w:t>
      </w:r>
    </w:p>
    <w:p w14:paraId="27F8693C" w14:textId="160E184E" w:rsidR="002E069A" w:rsidRDefault="001F1689" w:rsidP="00B112EC">
      <w:pPr>
        <w:pStyle w:val="ListParagraph"/>
        <w:numPr>
          <w:ilvl w:val="0"/>
          <w:numId w:val="1"/>
        </w:numPr>
      </w:pPr>
      <w:r w:rsidRPr="007265CB">
        <w:t xml:space="preserve">Works with the pastoral staff on teen communication, including publicizing events, recruiting teen volunteers, </w:t>
      </w:r>
      <w:r w:rsidR="00AB38D2">
        <w:t xml:space="preserve">maintaining the teen e-mail list, </w:t>
      </w:r>
      <w:r w:rsidRPr="007265CB">
        <w:t xml:space="preserve">and overseeing and updating the list of </w:t>
      </w:r>
      <w:proofErr w:type="gramStart"/>
      <w:r w:rsidRPr="007265CB">
        <w:t>teen</w:t>
      </w:r>
      <w:proofErr w:type="gramEnd"/>
      <w:r w:rsidRPr="007265CB">
        <w:t xml:space="preserve"> volunteer hours. </w:t>
      </w:r>
    </w:p>
    <w:p w14:paraId="7FE9F43E" w14:textId="77777777" w:rsidR="00B112EC" w:rsidRDefault="00B112EC" w:rsidP="002E069A">
      <w:pPr>
        <w:pStyle w:val="Heading2"/>
      </w:pPr>
      <w:r>
        <w:t>Electronic Communication / Social Media</w:t>
      </w:r>
    </w:p>
    <w:p w14:paraId="4D4BD95F" w14:textId="07295AC2" w:rsidR="00B112EC" w:rsidRDefault="00B112EC" w:rsidP="00B112EC">
      <w:pPr>
        <w:pStyle w:val="ListParagraph"/>
        <w:numPr>
          <w:ilvl w:val="0"/>
          <w:numId w:val="5"/>
        </w:numPr>
      </w:pPr>
      <w:r>
        <w:t>Maintains the church / school social media accounts, including soliciting and po</w:t>
      </w:r>
      <w:r w:rsidR="007265CB">
        <w:t>sting daily content on Facebook</w:t>
      </w:r>
      <w:r w:rsidR="001D030D">
        <w:t xml:space="preserve"> and Instagram </w:t>
      </w:r>
      <w:r>
        <w:t>and evaluating and potentially pursuing additional social media options as opportunities present themselves.</w:t>
      </w:r>
    </w:p>
    <w:p w14:paraId="71DEEC3F" w14:textId="77552CA1" w:rsidR="00B112EC" w:rsidRDefault="00B112EC" w:rsidP="00B112EC">
      <w:pPr>
        <w:pStyle w:val="ListParagraph"/>
        <w:numPr>
          <w:ilvl w:val="0"/>
          <w:numId w:val="5"/>
        </w:numPr>
      </w:pPr>
      <w:r>
        <w:t>Maintains the church / school website, including creating, redesigning, and removing webpages as needed</w:t>
      </w:r>
      <w:r w:rsidR="001D030D">
        <w:t xml:space="preserve"> and </w:t>
      </w:r>
      <w:r>
        <w:t>providing support and training on various aspects of posting content to the website.</w:t>
      </w:r>
    </w:p>
    <w:p w14:paraId="74C1389C" w14:textId="48ACFC44" w:rsidR="00C735A7" w:rsidRPr="00AB75E9" w:rsidRDefault="007361C4" w:rsidP="00C735A7">
      <w:pPr>
        <w:pStyle w:val="ListParagraph"/>
        <w:numPr>
          <w:ilvl w:val="0"/>
          <w:numId w:val="5"/>
        </w:numPr>
      </w:pPr>
      <w:r>
        <w:t>Works with the Church Administrative Assistant to oversee various aspects of online worship service broadcasts, including creating hymn PowerPoints</w:t>
      </w:r>
      <w:r w:rsidR="00C735A7">
        <w:t>,</w:t>
      </w:r>
      <w:r w:rsidR="001D030D">
        <w:t xml:space="preserve"> </w:t>
      </w:r>
      <w:r>
        <w:t>scheduling and editing online broadcasts</w:t>
      </w:r>
      <w:r w:rsidR="00C735A7">
        <w:t>, and creating the weekly sermon podcast.</w:t>
      </w:r>
    </w:p>
    <w:p w14:paraId="570FBF60" w14:textId="77777777" w:rsidR="007361C4" w:rsidRDefault="007361C4" w:rsidP="007361C4">
      <w:pPr>
        <w:pStyle w:val="Heading2"/>
      </w:pPr>
      <w:r>
        <w:t>Worship Services</w:t>
      </w:r>
    </w:p>
    <w:p w14:paraId="122DA689" w14:textId="77777777" w:rsidR="007361C4" w:rsidRPr="00A35B96" w:rsidRDefault="007361C4" w:rsidP="007361C4">
      <w:pPr>
        <w:pStyle w:val="ListParagraph"/>
        <w:numPr>
          <w:ilvl w:val="0"/>
          <w:numId w:val="5"/>
        </w:numPr>
      </w:pPr>
      <w:r>
        <w:t>Works with the pastoral staff, choir directors, and musicians on worship services, including determining</w:t>
      </w:r>
      <w:r w:rsidR="002A092A">
        <w:t xml:space="preserve"> the placement</w:t>
      </w:r>
      <w:r w:rsidRPr="00A35B96">
        <w:t xml:space="preserve"> of choir and instrumental songs, special hymns, and other adaptations to the worship service.</w:t>
      </w:r>
    </w:p>
    <w:p w14:paraId="7C5A9561" w14:textId="77777777" w:rsidR="007361C4" w:rsidRPr="00A35B96" w:rsidRDefault="002A092A" w:rsidP="007361C4">
      <w:pPr>
        <w:pStyle w:val="ListParagraph"/>
        <w:numPr>
          <w:ilvl w:val="0"/>
          <w:numId w:val="5"/>
        </w:numPr>
      </w:pPr>
      <w:r>
        <w:t>Works with the pastoral staff on organizing, creating / adapting, and implementing</w:t>
      </w:r>
      <w:r w:rsidR="007361C4" w:rsidRPr="00A35B96">
        <w:t xml:space="preserve"> special liturgies, prayers, and lesson blurbs for various worship services throughout the year.</w:t>
      </w:r>
    </w:p>
    <w:p w14:paraId="3A21B29C" w14:textId="77777777" w:rsidR="007361C4" w:rsidRPr="00A35B96" w:rsidRDefault="002A092A" w:rsidP="007361C4">
      <w:pPr>
        <w:pStyle w:val="ListParagraph"/>
        <w:numPr>
          <w:ilvl w:val="0"/>
          <w:numId w:val="5"/>
        </w:numPr>
      </w:pPr>
      <w:r>
        <w:t>Works with the pastoral staff, choir directors, and musicians on creating</w:t>
      </w:r>
      <w:r w:rsidR="007361C4" w:rsidRPr="00A35B96">
        <w:t xml:space="preserve"> the yearly </w:t>
      </w:r>
      <w:r>
        <w:t xml:space="preserve">master singing schedule and </w:t>
      </w:r>
      <w:proofErr w:type="gramStart"/>
      <w:r>
        <w:t>making</w:t>
      </w:r>
      <w:r w:rsidR="007361C4" w:rsidRPr="00A35B96">
        <w:t xml:space="preserve"> adjustments</w:t>
      </w:r>
      <w:proofErr w:type="gramEnd"/>
      <w:r w:rsidR="007361C4" w:rsidRPr="00A35B96">
        <w:t xml:space="preserve"> as requested.</w:t>
      </w:r>
    </w:p>
    <w:p w14:paraId="39CDD4A0" w14:textId="77777777" w:rsidR="007361C4" w:rsidRPr="00A35B96" w:rsidRDefault="007361C4" w:rsidP="007361C4">
      <w:pPr>
        <w:pStyle w:val="ListParagraph"/>
        <w:numPr>
          <w:ilvl w:val="0"/>
          <w:numId w:val="5"/>
        </w:numPr>
      </w:pPr>
      <w:r w:rsidRPr="00A35B96">
        <w:t>Report</w:t>
      </w:r>
      <w:r w:rsidR="002A092A">
        <w:t>s</w:t>
      </w:r>
      <w:r w:rsidRPr="00A35B96">
        <w:t xml:space="preserve"> weekly copyright use as required by OneLicense and CCLI.</w:t>
      </w:r>
    </w:p>
    <w:p w14:paraId="2862E2AE" w14:textId="77777777" w:rsidR="002A092A" w:rsidRDefault="007265CB" w:rsidP="002A092A">
      <w:pPr>
        <w:pStyle w:val="Heading2"/>
      </w:pPr>
      <w:r>
        <w:t>P</w:t>
      </w:r>
      <w:r w:rsidR="002A092A">
        <w:t>eriodic Special Responsibilities</w:t>
      </w:r>
    </w:p>
    <w:p w14:paraId="749EFDE8" w14:textId="77777777" w:rsidR="002A092A" w:rsidRPr="00A35B96" w:rsidRDefault="002A092A" w:rsidP="002A092A">
      <w:pPr>
        <w:pStyle w:val="ListParagraph"/>
        <w:numPr>
          <w:ilvl w:val="0"/>
          <w:numId w:val="6"/>
        </w:numPr>
      </w:pPr>
      <w:r w:rsidRPr="00A35B96">
        <w:t>Provide</w:t>
      </w:r>
      <w:r>
        <w:t>s</w:t>
      </w:r>
      <w:r w:rsidRPr="00A35B96">
        <w:t xml:space="preserve"> communications advice and feedback as requested on various special projects (either on a “consulting” basi</w:t>
      </w:r>
      <w:r>
        <w:t>s or by committee membership), which may</w:t>
      </w:r>
      <w:r w:rsidRPr="00A35B96">
        <w:t>, but are not limited to:</w:t>
      </w:r>
    </w:p>
    <w:p w14:paraId="127F9F2D" w14:textId="77777777" w:rsidR="002A092A" w:rsidRPr="00A35B96" w:rsidRDefault="002A092A" w:rsidP="002A092A">
      <w:pPr>
        <w:pStyle w:val="ListParagraph"/>
        <w:numPr>
          <w:ilvl w:val="1"/>
          <w:numId w:val="6"/>
        </w:numPr>
      </w:pPr>
      <w:r w:rsidRPr="00A35B96">
        <w:t>Strategic Planning Task Force</w:t>
      </w:r>
    </w:p>
    <w:p w14:paraId="450A386C" w14:textId="77777777" w:rsidR="002A092A" w:rsidRPr="00A35B96" w:rsidRDefault="002A092A" w:rsidP="002A092A">
      <w:pPr>
        <w:pStyle w:val="ListParagraph"/>
        <w:numPr>
          <w:ilvl w:val="1"/>
          <w:numId w:val="6"/>
        </w:numPr>
      </w:pPr>
      <w:r w:rsidRPr="00A35B96">
        <w:t>Long Range Planning Committee</w:t>
      </w:r>
    </w:p>
    <w:p w14:paraId="34234E1E" w14:textId="77777777" w:rsidR="002A092A" w:rsidRPr="00A35B96" w:rsidRDefault="002A092A" w:rsidP="002A092A">
      <w:pPr>
        <w:pStyle w:val="ListParagraph"/>
        <w:numPr>
          <w:ilvl w:val="1"/>
          <w:numId w:val="6"/>
        </w:numPr>
      </w:pPr>
      <w:r w:rsidRPr="00A35B96">
        <w:t>School Accreditation Committee</w:t>
      </w:r>
    </w:p>
    <w:p w14:paraId="4978A84B" w14:textId="77777777" w:rsidR="002A092A" w:rsidRPr="00A35B96" w:rsidRDefault="002A092A" w:rsidP="002A092A">
      <w:pPr>
        <w:pStyle w:val="ListParagraph"/>
        <w:numPr>
          <w:ilvl w:val="1"/>
          <w:numId w:val="6"/>
        </w:numPr>
      </w:pPr>
      <w:r w:rsidRPr="00A35B96">
        <w:t>Capital Campaign</w:t>
      </w:r>
      <w:r>
        <w:t xml:space="preserve"> </w:t>
      </w:r>
      <w:r w:rsidRPr="00A35B96">
        <w:t>/</w:t>
      </w:r>
      <w:r>
        <w:t xml:space="preserve"> </w:t>
      </w:r>
      <w:r w:rsidRPr="00A35B96">
        <w:t>Building Appeal</w:t>
      </w:r>
    </w:p>
    <w:p w14:paraId="34DD2574" w14:textId="77777777" w:rsidR="00AA10F6" w:rsidRDefault="002A092A" w:rsidP="002A092A">
      <w:pPr>
        <w:pStyle w:val="ListParagraph"/>
        <w:numPr>
          <w:ilvl w:val="1"/>
          <w:numId w:val="6"/>
        </w:numPr>
      </w:pPr>
      <w:r>
        <w:t>O</w:t>
      </w:r>
      <w:r w:rsidRPr="00A35B96">
        <w:t>ther communications from the church or school, such as the Crusader Chronicle, Stewardship mailings, Outreach e-mails, etc.</w:t>
      </w:r>
    </w:p>
    <w:p w14:paraId="22F2B5AC" w14:textId="77777777" w:rsidR="002A092A" w:rsidRDefault="002A092A" w:rsidP="002A092A">
      <w:pPr>
        <w:pStyle w:val="ListParagraph"/>
        <w:ind w:left="1440"/>
      </w:pPr>
    </w:p>
    <w:p w14:paraId="54305BDA" w14:textId="49A3BFFD" w:rsidR="00ED0279" w:rsidRDefault="001D030D">
      <w:r>
        <w:t>12/31/2025</w:t>
      </w:r>
    </w:p>
    <w:sectPr w:rsidR="00ED02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102BC"/>
    <w:multiLevelType w:val="hybridMultilevel"/>
    <w:tmpl w:val="3AC85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DC6B34"/>
    <w:multiLevelType w:val="hybridMultilevel"/>
    <w:tmpl w:val="FA508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B01E6C"/>
    <w:multiLevelType w:val="hybridMultilevel"/>
    <w:tmpl w:val="A91E5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90135F"/>
    <w:multiLevelType w:val="hybridMultilevel"/>
    <w:tmpl w:val="A36CF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1465C4"/>
    <w:multiLevelType w:val="hybridMultilevel"/>
    <w:tmpl w:val="D8781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713A59"/>
    <w:multiLevelType w:val="hybridMultilevel"/>
    <w:tmpl w:val="41524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3581527">
    <w:abstractNumId w:val="5"/>
  </w:num>
  <w:num w:numId="2" w16cid:durableId="866256448">
    <w:abstractNumId w:val="3"/>
  </w:num>
  <w:num w:numId="3" w16cid:durableId="1843885941">
    <w:abstractNumId w:val="0"/>
  </w:num>
  <w:num w:numId="4" w16cid:durableId="676150612">
    <w:abstractNumId w:val="1"/>
  </w:num>
  <w:num w:numId="5" w16cid:durableId="2073111693">
    <w:abstractNumId w:val="2"/>
  </w:num>
  <w:num w:numId="6" w16cid:durableId="14074141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3AE"/>
    <w:rsid w:val="00103614"/>
    <w:rsid w:val="00104EAA"/>
    <w:rsid w:val="001B36A9"/>
    <w:rsid w:val="001D030D"/>
    <w:rsid w:val="001F1689"/>
    <w:rsid w:val="002A092A"/>
    <w:rsid w:val="002C6ADA"/>
    <w:rsid w:val="002C7710"/>
    <w:rsid w:val="002E069A"/>
    <w:rsid w:val="003063C2"/>
    <w:rsid w:val="005B7343"/>
    <w:rsid w:val="007265CB"/>
    <w:rsid w:val="007361C4"/>
    <w:rsid w:val="00827C2E"/>
    <w:rsid w:val="008E6672"/>
    <w:rsid w:val="009063AE"/>
    <w:rsid w:val="009541F4"/>
    <w:rsid w:val="00983B0C"/>
    <w:rsid w:val="009D21BE"/>
    <w:rsid w:val="00A130AD"/>
    <w:rsid w:val="00A613A9"/>
    <w:rsid w:val="00AA10F6"/>
    <w:rsid w:val="00AB38D2"/>
    <w:rsid w:val="00AB3D8E"/>
    <w:rsid w:val="00AB6BE8"/>
    <w:rsid w:val="00B112EC"/>
    <w:rsid w:val="00B928DD"/>
    <w:rsid w:val="00C10066"/>
    <w:rsid w:val="00C215CC"/>
    <w:rsid w:val="00C64C02"/>
    <w:rsid w:val="00C735A7"/>
    <w:rsid w:val="00CD30C0"/>
    <w:rsid w:val="00E16CB1"/>
    <w:rsid w:val="00EA21B1"/>
    <w:rsid w:val="00ED0279"/>
    <w:rsid w:val="00ED7ACE"/>
    <w:rsid w:val="00F93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D77D6"/>
  <w15:chartTrackingRefBased/>
  <w15:docId w15:val="{661F43E3-BF93-4AC4-B570-B21D35C28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3AE"/>
  </w:style>
  <w:style w:type="paragraph" w:styleId="Heading1">
    <w:name w:val="heading 1"/>
    <w:basedOn w:val="Normal"/>
    <w:next w:val="Normal"/>
    <w:link w:val="Heading1Char"/>
    <w:uiPriority w:val="9"/>
    <w:qFormat/>
    <w:rsid w:val="009063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063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3A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063AE"/>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9063A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63AE"/>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9063AE"/>
    <w:pPr>
      <w:ind w:left="720"/>
      <w:contextualSpacing/>
    </w:pPr>
  </w:style>
  <w:style w:type="paragraph" w:styleId="BalloonText">
    <w:name w:val="Balloon Text"/>
    <w:basedOn w:val="Normal"/>
    <w:link w:val="BalloonTextChar"/>
    <w:uiPriority w:val="99"/>
    <w:semiHidden/>
    <w:unhideWhenUsed/>
    <w:rsid w:val="00ED7A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33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5CC1E-B276-49B4-A1D6-A4CBA7CDD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2</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Meyer</dc:creator>
  <cp:keywords/>
  <dc:description/>
  <cp:lastModifiedBy>Kristi Meyer</cp:lastModifiedBy>
  <cp:revision>20</cp:revision>
  <dcterms:created xsi:type="dcterms:W3CDTF">2021-08-01T21:10:00Z</dcterms:created>
  <dcterms:modified xsi:type="dcterms:W3CDTF">2025-12-31T14:51:00Z</dcterms:modified>
</cp:coreProperties>
</file>